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78" w:rsidRPr="005E51D9" w:rsidRDefault="003F4478" w:rsidP="003F4478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10"/>
      <w:bookmarkEnd w:id="0"/>
      <w:r w:rsidRPr="005E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ТИПОВОЙ ПЕРЕЧЕНЬ</w:t>
      </w:r>
      <w:r w:rsidRPr="005E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вопросов программы вводного инструктажа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охране труда</w:t>
      </w:r>
      <w:r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3F4478" w:rsidRPr="005E51D9" w:rsidRDefault="003F4478" w:rsidP="003F447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 об</w:t>
      </w:r>
      <w:r w:rsidR="00851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характерные особенности производства.</w:t>
      </w:r>
    </w:p>
    <w:p w:rsidR="003F4478" w:rsidRPr="005E51D9" w:rsidRDefault="003F4478" w:rsidP="003F447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законодательства об</w:t>
      </w:r>
      <w:r w:rsidR="00851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труда:</w:t>
      </w:r>
    </w:p>
    <w:p w:rsidR="003F4478" w:rsidRPr="005E51D9" w:rsidRDefault="003F4478" w:rsidP="003F447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 работодателя по</w:t>
      </w:r>
      <w:r w:rsidR="00851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обеспечению охраны труда;</w:t>
      </w:r>
    </w:p>
    <w:p w:rsidR="003F4478" w:rsidRPr="005E51D9" w:rsidRDefault="003F4478" w:rsidP="003F447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 работающего в</w:t>
      </w:r>
      <w:r w:rsidR="00851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охраны;</w:t>
      </w:r>
    </w:p>
    <w:p w:rsidR="003F4478" w:rsidRPr="005E51D9" w:rsidRDefault="003F4478" w:rsidP="003F447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работающего на</w:t>
      </w:r>
      <w:r w:rsidR="00851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охрану труда;</w:t>
      </w:r>
    </w:p>
    <w:p w:rsidR="003F4478" w:rsidRPr="005E51D9" w:rsidRDefault="003F4478" w:rsidP="003F447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работающего за</w:t>
      </w:r>
      <w:r w:rsidR="00851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требований по</w:t>
      </w:r>
      <w:r w:rsidR="00851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труда;</w:t>
      </w:r>
    </w:p>
    <w:p w:rsidR="003F4478" w:rsidRPr="005E51D9" w:rsidRDefault="003F4478" w:rsidP="003F447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обязательные предварительные (при поступлении на</w:t>
      </w:r>
      <w:r w:rsidR="00851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работу), периодические (в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трудовой деятельности) и</w:t>
      </w:r>
      <w:r w:rsidR="00851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предсменные</w:t>
      </w:r>
      <w:proofErr w:type="spellEnd"/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(перед началом работы, смены) медицинские осмотры либо освидетельствование некоторых категорий работников на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нахождения в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состоянии алкогольного, наркотического или токсического опьянения, внеочередные медицинские осмотры работников при ухудшении состояния их здоровья;</w:t>
      </w:r>
    </w:p>
    <w:p w:rsidR="003F4478" w:rsidRPr="005E51D9" w:rsidRDefault="003F4478" w:rsidP="003F447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возмещение вреда, причиненного жизни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здоровью работника, связанного с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исполнением им трудовых обязанностей.</w:t>
      </w:r>
    </w:p>
    <w:p w:rsidR="003F4478" w:rsidRPr="005E51D9" w:rsidRDefault="003F4478" w:rsidP="003F447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работающих на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организации, в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капитальных строениях (зданиях, сооружениях), изолированных помещениях.</w:t>
      </w:r>
    </w:p>
    <w:p w:rsidR="003F4478" w:rsidRPr="005E51D9" w:rsidRDefault="003F4478" w:rsidP="003F447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Трудового кодекса Республики Беларусь:</w:t>
      </w:r>
    </w:p>
    <w:p w:rsidR="003F4478" w:rsidRPr="005E51D9" w:rsidRDefault="003F4478" w:rsidP="003F447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договор, рабочее время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отдыха. Охрана труда женщин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лиц моложе 18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лет;</w:t>
      </w:r>
    </w:p>
    <w:p w:rsidR="003F4478" w:rsidRPr="005E51D9" w:rsidRDefault="003F4478" w:rsidP="003F447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коллективный договор (соглашение);</w:t>
      </w:r>
    </w:p>
    <w:p w:rsidR="003F4478" w:rsidRPr="005E51D9" w:rsidRDefault="003F4478" w:rsidP="003F447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компенсации по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 труда;</w:t>
      </w:r>
    </w:p>
    <w:p w:rsidR="003F4478" w:rsidRPr="005E51D9" w:rsidRDefault="003F4478" w:rsidP="003F447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внутреннего трудового распорядка организации, ответственность за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этих правил.</w:t>
      </w:r>
    </w:p>
    <w:p w:rsidR="003F4478" w:rsidRPr="005E51D9" w:rsidRDefault="003F4478" w:rsidP="003F447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по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управлению охраной труда, осуществлению контроля за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соблюдением работниками требований по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 труда.</w:t>
      </w:r>
    </w:p>
    <w:p w:rsidR="003F4478" w:rsidRPr="005E51D9" w:rsidRDefault="003F4478" w:rsidP="003F447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вредные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(или) опасные производственные факторы, характерные для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конкретного производства, особенности их воздействия на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работающих.</w:t>
      </w:r>
    </w:p>
    <w:p w:rsidR="003F4478" w:rsidRPr="005E51D9" w:rsidRDefault="003F4478" w:rsidP="003F447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работающих средствами индивидуальной защиты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средствами коллективной защиты.</w:t>
      </w:r>
    </w:p>
    <w:p w:rsidR="003F4478" w:rsidRPr="005E51D9" w:rsidRDefault="003F4478" w:rsidP="003F447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работающих смывающими и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обезвреживающими средствами.</w:t>
      </w:r>
    </w:p>
    <w:p w:rsidR="003F4478" w:rsidRPr="005E51D9" w:rsidRDefault="003F4478" w:rsidP="003F447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 и</w:t>
      </w:r>
      <w:r w:rsidR="00851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несчастных случаев на</w:t>
      </w:r>
      <w:r w:rsidR="00851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производстве, аварий, инцидентов на</w:t>
      </w:r>
      <w:r w:rsidR="00851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опасных производственных объектах, пожаров, происшедших в</w:t>
      </w:r>
      <w:r w:rsidR="00851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и</w:t>
      </w:r>
      <w:r w:rsidR="00851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организациях, осуществляющих аналогичные виды работ.</w:t>
      </w:r>
    </w:p>
    <w:p w:rsidR="003F4478" w:rsidRPr="005E51D9" w:rsidRDefault="003F4478" w:rsidP="003F447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работников организации при несчастном случае на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производстве. Методы оказания первой помощи потерпевшим при несчастных случаях на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производстве.</w:t>
      </w:r>
    </w:p>
    <w:p w:rsidR="003F4478" w:rsidRPr="005E51D9" w:rsidRDefault="003F4478" w:rsidP="003F447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труда. Требования личной гигиены.</w:t>
      </w:r>
    </w:p>
    <w:p w:rsidR="003F4478" w:rsidRPr="003F4478" w:rsidRDefault="003F4478" w:rsidP="003F4478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E51D9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Опасность поражения электрическим током. Требования электробезопасности.</w:t>
      </w:r>
    </w:p>
    <w:sectPr w:rsidR="003F4478" w:rsidRPr="003F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F76" w:rsidRDefault="00054F76" w:rsidP="003F4478">
      <w:pPr>
        <w:spacing w:after="0" w:line="240" w:lineRule="auto"/>
      </w:pPr>
      <w:r>
        <w:separator/>
      </w:r>
    </w:p>
  </w:endnote>
  <w:endnote w:type="continuationSeparator" w:id="0">
    <w:p w:rsidR="00054F76" w:rsidRDefault="00054F76" w:rsidP="003F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F76" w:rsidRDefault="00054F76" w:rsidP="003F4478">
      <w:pPr>
        <w:spacing w:after="0" w:line="240" w:lineRule="auto"/>
      </w:pPr>
      <w:r>
        <w:separator/>
      </w:r>
    </w:p>
  </w:footnote>
  <w:footnote w:type="continuationSeparator" w:id="0">
    <w:p w:rsidR="00054F76" w:rsidRDefault="00054F76" w:rsidP="003F4478">
      <w:pPr>
        <w:spacing w:after="0" w:line="240" w:lineRule="auto"/>
      </w:pPr>
      <w:r>
        <w:continuationSeparator/>
      </w:r>
    </w:p>
  </w:footnote>
  <w:footnote w:id="1">
    <w:p w:rsidR="003F4478" w:rsidRPr="003F4478" w:rsidRDefault="003F4478" w:rsidP="003F4478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3F447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F4478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r w:rsidRPr="003F4478">
        <w:rPr>
          <w:rFonts w:ascii="Times New Roman" w:hAnsi="Times New Roman" w:cs="Times New Roman"/>
          <w:sz w:val="20"/>
          <w:szCs w:val="20"/>
        </w:rPr>
        <w:t>См.:</w:t>
      </w:r>
      <w:r w:rsidRPr="003F4478">
        <w:rPr>
          <w:rFonts w:ascii="Times New Roman" w:eastAsia="Times New Roman" w:hAnsi="Times New Roman" w:cs="Times New Roman"/>
          <w:iCs/>
          <w:sz w:val="20"/>
          <w:szCs w:val="20"/>
        </w:rPr>
        <w:t xml:space="preserve"> приложение 1 к постановлению Министерства труда и социальной защиты Республики Беларусь от 28.11.2008 №</w:t>
      </w:r>
      <w:r w:rsidRPr="003F4478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 </w:t>
      </w:r>
      <w:r w:rsidRPr="003F4478">
        <w:rPr>
          <w:rFonts w:ascii="Times New Roman" w:eastAsia="Times New Roman" w:hAnsi="Times New Roman" w:cs="Times New Roman"/>
          <w:iCs/>
          <w:sz w:val="20"/>
          <w:szCs w:val="20"/>
        </w:rPr>
        <w:t xml:space="preserve">175 «О порядке обучения, стажировки, инструктажа и проверки </w:t>
      </w:r>
      <w:proofErr w:type="gramStart"/>
      <w:r w:rsidRPr="003F4478">
        <w:rPr>
          <w:rFonts w:ascii="Times New Roman" w:eastAsia="Times New Roman" w:hAnsi="Times New Roman" w:cs="Times New Roman"/>
          <w:iCs/>
          <w:sz w:val="20"/>
          <w:szCs w:val="20"/>
        </w:rPr>
        <w:t>знаний</w:t>
      </w:r>
      <w:proofErr w:type="gramEnd"/>
      <w:r w:rsidRPr="003F4478">
        <w:rPr>
          <w:rFonts w:ascii="Times New Roman" w:eastAsia="Times New Roman" w:hAnsi="Times New Roman" w:cs="Times New Roman"/>
          <w:iCs/>
          <w:sz w:val="20"/>
          <w:szCs w:val="20"/>
        </w:rPr>
        <w:t xml:space="preserve"> работающих по вопросам охраны труда» (в редакции постановления Министерства труда и социальной защиты Республики Беларусь от 29.05.2020 №</w:t>
      </w:r>
      <w:r w:rsidRPr="003F4478">
        <w:rPr>
          <w:rFonts w:ascii="Times New Roman" w:eastAsia="Times New Roman" w:hAnsi="Times New Roman" w:cs="Times New Roman"/>
          <w:iCs/>
          <w:sz w:val="20"/>
          <w:szCs w:val="20"/>
          <w:lang w:val="en-US"/>
        </w:rPr>
        <w:t> </w:t>
      </w:r>
      <w:r w:rsidRPr="003F4478">
        <w:rPr>
          <w:rFonts w:ascii="Times New Roman" w:eastAsia="Times New Roman" w:hAnsi="Times New Roman" w:cs="Times New Roman"/>
          <w:iCs/>
          <w:sz w:val="20"/>
          <w:szCs w:val="20"/>
        </w:rPr>
        <w:t>54).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8"/>
    <w:rsid w:val="00054F76"/>
    <w:rsid w:val="003F4478"/>
    <w:rsid w:val="007767FF"/>
    <w:rsid w:val="008513C0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7A238"/>
  <w15:chartTrackingRefBased/>
  <w15:docId w15:val="{95FB8A45-F4D2-4E94-91E2-A7709044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447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447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F4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2020-08-06T07:52:00Z</dcterms:created>
  <dcterms:modified xsi:type="dcterms:W3CDTF">2020-08-06T07:54:00Z</dcterms:modified>
</cp:coreProperties>
</file>