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63C2" w14:textId="77777777" w:rsidR="00A01282" w:rsidRPr="00A01282" w:rsidRDefault="00A01282" w:rsidP="00A01282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01282">
        <w:rPr>
          <w:rFonts w:ascii="Times New Roman" w:eastAsia="Times New Roman" w:hAnsi="Times New Roman" w:cs="Times New Roman"/>
          <w:color w:val="000000"/>
        </w:rPr>
        <w:t>Форма</w:t>
      </w:r>
      <w:r w:rsidR="00CC2B29">
        <w:rPr>
          <w:rStyle w:val="a8"/>
          <w:rFonts w:ascii="Times New Roman" w:eastAsia="Times New Roman" w:hAnsi="Times New Roman" w:cs="Times New Roman"/>
          <w:color w:val="000000"/>
        </w:rPr>
        <w:footnoteReference w:id="1"/>
      </w:r>
    </w:p>
    <w:p w14:paraId="260EC6B2" w14:textId="77777777" w:rsidR="00A01282" w:rsidRPr="00A01282" w:rsidRDefault="00C41787" w:rsidP="00A01282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7" w:tooltip="-" w:history="1">
        <w:r w:rsidR="00A01282" w:rsidRPr="00CC2B2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Журнал</w:t>
        </w:r>
      </w:hyperlink>
      <w:r w:rsidR="00CC2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01282" w:rsidRPr="00A01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регистрации входящих документов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2299"/>
        <w:gridCol w:w="1217"/>
        <w:gridCol w:w="1653"/>
        <w:gridCol w:w="1187"/>
        <w:gridCol w:w="1292"/>
      </w:tblGrid>
      <w:tr w:rsidR="00A01282" w:rsidRPr="00A01282" w14:paraId="1FB41330" w14:textId="77777777" w:rsidTr="00A01282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E95D81" w14:textId="77777777" w:rsidR="00A01282" w:rsidRPr="00A01282" w:rsidRDefault="00A01282" w:rsidP="00A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поступления и индекс документа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B4D23D" w14:textId="77777777" w:rsidR="00A01282" w:rsidRPr="00A01282" w:rsidRDefault="00A01282" w:rsidP="00A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Корреспондент, дата и индекс поступившего документа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F246B9" w14:textId="77777777" w:rsidR="00A01282" w:rsidRPr="00A01282" w:rsidRDefault="00A01282" w:rsidP="00A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Краткое</w:t>
            </w:r>
            <w:proofErr w:type="spellEnd"/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содержание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901BDE" w14:textId="77777777" w:rsidR="00A01282" w:rsidRPr="00A01282" w:rsidRDefault="00A01282" w:rsidP="00A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Резолюция или кому направлен документ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8A0CD0" w14:textId="77777777" w:rsidR="00A01282" w:rsidRPr="00A01282" w:rsidRDefault="00A01282" w:rsidP="00A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Срок</w:t>
            </w:r>
            <w:proofErr w:type="spellEnd"/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исполнения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1A3018" w14:textId="77777777" w:rsidR="00A01282" w:rsidRPr="00A01282" w:rsidRDefault="00A01282" w:rsidP="00A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Отметка</w:t>
            </w:r>
            <w:proofErr w:type="spellEnd"/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</w:t>
            </w:r>
            <w:proofErr w:type="spellEnd"/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исполнении</w:t>
            </w:r>
            <w:proofErr w:type="spellEnd"/>
          </w:p>
        </w:tc>
      </w:tr>
      <w:tr w:rsidR="00A01282" w:rsidRPr="00A01282" w14:paraId="7325976E" w14:textId="77777777" w:rsidTr="00A01282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50E5B0" w14:textId="77777777" w:rsidR="00A01282" w:rsidRPr="00A01282" w:rsidRDefault="00A01282" w:rsidP="00A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887530" w14:textId="77777777" w:rsidR="00A01282" w:rsidRPr="00A01282" w:rsidRDefault="00A01282" w:rsidP="00A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04B3FD" w14:textId="77777777" w:rsidR="00A01282" w:rsidRPr="00A01282" w:rsidRDefault="00A01282" w:rsidP="00A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79CD00" w14:textId="77777777" w:rsidR="00A01282" w:rsidRPr="00A01282" w:rsidRDefault="00A01282" w:rsidP="00A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BA358B" w14:textId="77777777" w:rsidR="00A01282" w:rsidRPr="00A01282" w:rsidRDefault="00A01282" w:rsidP="00A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A4E659" w14:textId="77777777" w:rsidR="00A01282" w:rsidRPr="00A01282" w:rsidRDefault="00A01282" w:rsidP="00A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A01282" w:rsidRPr="00A01282" w14:paraId="457664AD" w14:textId="77777777" w:rsidTr="00A01282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2F5286" w14:textId="77777777" w:rsidR="00A01282" w:rsidRPr="00A01282" w:rsidRDefault="00A01282" w:rsidP="00A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7D8006" w14:textId="77777777" w:rsidR="00A01282" w:rsidRPr="00A01282" w:rsidRDefault="00A01282" w:rsidP="00A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A53980" w14:textId="77777777" w:rsidR="00A01282" w:rsidRPr="00A01282" w:rsidRDefault="00A01282" w:rsidP="00A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9BBCBD" w14:textId="77777777" w:rsidR="00A01282" w:rsidRPr="00A01282" w:rsidRDefault="00A01282" w:rsidP="00A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A4854F" w14:textId="77777777" w:rsidR="00A01282" w:rsidRPr="00A01282" w:rsidRDefault="00A01282" w:rsidP="00A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9B220E" w14:textId="77777777" w:rsidR="00A01282" w:rsidRPr="00A01282" w:rsidRDefault="00A01282" w:rsidP="00A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6A0128C5" w14:textId="77777777" w:rsidR="00820FE6" w:rsidRPr="00F04B26" w:rsidRDefault="00C41787" w:rsidP="00F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860B4C" w14:textId="77777777" w:rsidR="00F04B26" w:rsidRDefault="00F04B26" w:rsidP="00F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66C3482" w14:textId="77777777" w:rsidR="00F04B26" w:rsidRPr="00F04B26" w:rsidRDefault="00F04B26" w:rsidP="00F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272728" w14:textId="77777777" w:rsidR="00F04B26" w:rsidRPr="00F04B26" w:rsidRDefault="00F04B26" w:rsidP="00F04B26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От редакции: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Журналы регистрации документов ведутся по установленным формам. При необходимости журналы могут быть дополнены графами «Расписка в получении», «Вид документа», «Срок получения ответа» и др. </w:t>
      </w:r>
      <w:bookmarkStart w:id="0" w:name="a399"/>
      <w:bookmarkEnd w:id="0"/>
      <w:r>
        <w:rPr>
          <w:rFonts w:ascii="Times New Roman" w:hAnsi="Times New Roman"/>
          <w:i/>
          <w:sz w:val="24"/>
          <w:szCs w:val="24"/>
          <w:lang w:eastAsia="ru-RU"/>
        </w:rPr>
        <w:t xml:space="preserve">Решение о выборе формы регистрации документов в организации (карточной или </w:t>
      </w:r>
      <w:r w:rsidRPr="00F04B2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журнальной) закрепляется в локальном правовом акте (подп.139.9-139.10 п. 139 </w:t>
      </w:r>
      <w:hyperlink r:id="rId8" w:anchor="a183" w:tooltip="+" w:history="1">
        <w:r w:rsidRPr="00F04B26">
          <w:rPr>
            <w:rFonts w:ascii="Times New Roman" w:hAnsi="Times New Roman" w:cs="Times New Roman"/>
            <w:i/>
            <w:sz w:val="24"/>
            <w:szCs w:val="24"/>
          </w:rPr>
          <w:t>Инструкции</w:t>
        </w:r>
      </w:hyperlink>
      <w:r w:rsidRPr="00F04B2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по делопроизводству в государственных органах, иных организациях).</w:t>
      </w:r>
    </w:p>
    <w:sectPr w:rsidR="00F04B26" w:rsidRPr="00F0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6B371" w14:textId="77777777" w:rsidR="00C41787" w:rsidRDefault="00C41787" w:rsidP="00CC2B29">
      <w:pPr>
        <w:spacing w:after="0" w:line="240" w:lineRule="auto"/>
      </w:pPr>
      <w:r>
        <w:separator/>
      </w:r>
    </w:p>
  </w:endnote>
  <w:endnote w:type="continuationSeparator" w:id="0">
    <w:p w14:paraId="2205220D" w14:textId="77777777" w:rsidR="00C41787" w:rsidRDefault="00C41787" w:rsidP="00CC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14409" w14:textId="77777777" w:rsidR="00C41787" w:rsidRDefault="00C41787" w:rsidP="00CC2B29">
      <w:pPr>
        <w:spacing w:after="0" w:line="240" w:lineRule="auto"/>
      </w:pPr>
      <w:r>
        <w:separator/>
      </w:r>
    </w:p>
  </w:footnote>
  <w:footnote w:type="continuationSeparator" w:id="0">
    <w:p w14:paraId="131077B3" w14:textId="77777777" w:rsidR="00C41787" w:rsidRDefault="00C41787" w:rsidP="00CC2B29">
      <w:pPr>
        <w:spacing w:after="0" w:line="240" w:lineRule="auto"/>
      </w:pPr>
      <w:r>
        <w:continuationSeparator/>
      </w:r>
    </w:p>
  </w:footnote>
  <w:footnote w:id="1">
    <w:p w14:paraId="6F70BD69" w14:textId="77777777" w:rsidR="00CC2B29" w:rsidRPr="00CC2B29" w:rsidRDefault="00CC2B29" w:rsidP="00CC2B29">
      <w:pPr>
        <w:pStyle w:val="newncpi0"/>
        <w:shd w:val="clear" w:color="auto" w:fill="FFFFFF"/>
        <w:spacing w:before="160" w:beforeAutospacing="0" w:after="160" w:afterAutospacing="0"/>
        <w:jc w:val="both"/>
        <w:rPr>
          <w:rFonts w:eastAsiaTheme="minorHAnsi"/>
          <w:sz w:val="20"/>
          <w:szCs w:val="20"/>
          <w:lang w:val="ru-RU"/>
        </w:rPr>
      </w:pPr>
      <w:r w:rsidRPr="00CC2B29">
        <w:rPr>
          <w:rStyle w:val="a8"/>
          <w:sz w:val="20"/>
          <w:szCs w:val="20"/>
        </w:rPr>
        <w:footnoteRef/>
      </w:r>
      <w:r w:rsidRPr="00CC2B29">
        <w:rPr>
          <w:sz w:val="20"/>
          <w:szCs w:val="20"/>
          <w:lang w:val="ru-RU"/>
        </w:rPr>
        <w:t xml:space="preserve"> См.: приложение 8 к </w:t>
      </w:r>
      <w:hyperlink r:id="rId1" w:anchor="a183" w:tooltip="+" w:history="1">
        <w:r w:rsidRPr="00CC2B29">
          <w:rPr>
            <w:rFonts w:eastAsiaTheme="minorHAnsi"/>
            <w:sz w:val="20"/>
            <w:szCs w:val="20"/>
            <w:lang w:val="ru-RU"/>
          </w:rPr>
          <w:t>Инструкции</w:t>
        </w:r>
      </w:hyperlink>
      <w:r w:rsidRPr="00CC2B29">
        <w:rPr>
          <w:sz w:val="20"/>
          <w:szCs w:val="20"/>
          <w:lang w:val="ru-RU"/>
        </w:rPr>
        <w:t xml:space="preserve"> </w:t>
      </w:r>
      <w:r w:rsidRPr="00CC2B29">
        <w:rPr>
          <w:rFonts w:eastAsiaTheme="minorHAnsi"/>
          <w:sz w:val="20"/>
          <w:szCs w:val="20"/>
          <w:lang w:val="ru-RU"/>
        </w:rPr>
        <w:t>по</w:t>
      </w:r>
      <w:r w:rsidRPr="00CC2B29">
        <w:rPr>
          <w:sz w:val="20"/>
          <w:szCs w:val="20"/>
          <w:lang w:val="ru-RU"/>
        </w:rPr>
        <w:t xml:space="preserve"> </w:t>
      </w:r>
      <w:r w:rsidRPr="00CC2B29">
        <w:rPr>
          <w:rFonts w:eastAsiaTheme="minorHAnsi"/>
          <w:sz w:val="20"/>
          <w:szCs w:val="20"/>
          <w:lang w:val="ru-RU"/>
        </w:rPr>
        <w:t>делопроизводству в государственных органах, иных организациях, утв. постановлением Министерства юстиции Республики Беларусь от 19 января 2009 г.</w:t>
      </w:r>
      <w:r w:rsidRPr="00CC2B29">
        <w:rPr>
          <w:rFonts w:eastAsiaTheme="minorHAnsi"/>
          <w:sz w:val="20"/>
          <w:szCs w:val="20"/>
        </w:rPr>
        <w:t> </w:t>
      </w:r>
      <w:r w:rsidRPr="00CC2B29">
        <w:rPr>
          <w:rFonts w:eastAsiaTheme="minorHAnsi"/>
          <w:sz w:val="20"/>
          <w:szCs w:val="20"/>
          <w:lang w:val="ru-RU"/>
        </w:rPr>
        <w:t>№ 4 с последующими изменениями и дополнениями.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282"/>
    <w:rsid w:val="00310C76"/>
    <w:rsid w:val="007767FF"/>
    <w:rsid w:val="009B628B"/>
    <w:rsid w:val="00A01282"/>
    <w:rsid w:val="00AB78E5"/>
    <w:rsid w:val="00BA3499"/>
    <w:rsid w:val="00C359BB"/>
    <w:rsid w:val="00C41787"/>
    <w:rsid w:val="00CC2B29"/>
    <w:rsid w:val="00F04B26"/>
    <w:rsid w:val="00F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5F35"/>
  <w15:chartTrackingRefBased/>
  <w15:docId w15:val="{F2963B42-7964-4DAC-860C-A1B18EB5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A0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A01282"/>
  </w:style>
  <w:style w:type="character" w:styleId="a3">
    <w:name w:val="Hyperlink"/>
    <w:basedOn w:val="a0"/>
    <w:uiPriority w:val="99"/>
    <w:semiHidden/>
    <w:unhideWhenUsed/>
    <w:rsid w:val="00A01282"/>
    <w:rPr>
      <w:color w:val="0000FF"/>
      <w:u w:val="single"/>
    </w:rPr>
  </w:style>
  <w:style w:type="paragraph" w:customStyle="1" w:styleId="append">
    <w:name w:val="append"/>
    <w:basedOn w:val="a"/>
    <w:rsid w:val="00A0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">
    <w:name w:val="HTML Acronym"/>
    <w:basedOn w:val="a0"/>
    <w:uiPriority w:val="99"/>
    <w:semiHidden/>
    <w:unhideWhenUsed/>
    <w:rsid w:val="00A01282"/>
  </w:style>
  <w:style w:type="paragraph" w:customStyle="1" w:styleId="begform">
    <w:name w:val="begform"/>
    <w:basedOn w:val="a"/>
    <w:rsid w:val="00A0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A0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A0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A0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01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282"/>
    <w:rPr>
      <w:rFonts w:ascii="Segoe UI" w:hAnsi="Segoe UI" w:cs="Segoe UI"/>
      <w:sz w:val="18"/>
      <w:szCs w:val="18"/>
    </w:rPr>
  </w:style>
  <w:style w:type="paragraph" w:customStyle="1" w:styleId="newncpi0">
    <w:name w:val="newncpi0"/>
    <w:basedOn w:val="a"/>
    <w:rsid w:val="009B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9B628B"/>
  </w:style>
  <w:style w:type="character" w:customStyle="1" w:styleId="promulgator">
    <w:name w:val="promulgator"/>
    <w:basedOn w:val="a0"/>
    <w:rsid w:val="009B628B"/>
  </w:style>
  <w:style w:type="paragraph" w:customStyle="1" w:styleId="newncpi">
    <w:name w:val="newncpi"/>
    <w:basedOn w:val="a"/>
    <w:rsid w:val="009B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epr">
    <w:name w:val="datepr"/>
    <w:basedOn w:val="a0"/>
    <w:rsid w:val="009B628B"/>
  </w:style>
  <w:style w:type="character" w:customStyle="1" w:styleId="number">
    <w:name w:val="number"/>
    <w:basedOn w:val="a0"/>
    <w:rsid w:val="009B628B"/>
  </w:style>
  <w:style w:type="paragraph" w:customStyle="1" w:styleId="titlencpi">
    <w:name w:val="titlencpi"/>
    <w:basedOn w:val="a"/>
    <w:rsid w:val="009B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ngei">
    <w:name w:val="changei"/>
    <w:basedOn w:val="a"/>
    <w:rsid w:val="009B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CC2B2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C2B2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C2B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i.by/tx.dll?d=152181&amp;f=%E8%ED%F1%F2%F0%F3%EA%F6%E8%FF+%EF%EE+%E4%E5%EB%EE%EF%F0%EE%E8%E7%E2%EE%E4%F1%F2%E2%F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i.by/tx.dll?d=219161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152181&amp;f=%E8%ED%F1%F2%F0%F3%EA%F6%E8%FF+%EF%EE+%E4%E5%EB%EE%EF%F0%EE%E8%E7%E2%EE%E4%F1%F2%E2%F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0D7A0-37AF-4A2C-83DE-F9B177E9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Юрий</cp:lastModifiedBy>
  <cp:revision>2</cp:revision>
  <dcterms:created xsi:type="dcterms:W3CDTF">2021-08-12T17:47:00Z</dcterms:created>
  <dcterms:modified xsi:type="dcterms:W3CDTF">2021-08-12T17:47:00Z</dcterms:modified>
</cp:coreProperties>
</file>